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51"/>
        </w:tabs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724275" cy="139065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5760410" cy="2971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 &amp; HÅLLTIDER FÖR KM och 50-års showen 16-17 dec 2023</w:t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Grupp: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Klädsel: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Samling kl: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innanför gymnastentrén till Danderyds Gymnasium</w:t>
      </w:r>
    </w:p>
    <w:p w:rsidR="00000000" w:rsidDel="00000000" w:rsidP="00000000" w:rsidRDefault="00000000" w:rsidRPr="00000000" w14:paraId="00000008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Kontakt: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nr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och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nr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09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Hålltider Klass xx</w:t>
      </w:r>
    </w:p>
    <w:p w:rsidR="00000000" w:rsidDel="00000000" w:rsidP="00000000" w:rsidRDefault="00000000" w:rsidRPr="00000000" w14:paraId="0000000B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Förträning Klass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 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Defilering + tävlingsstart klass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 </w:t>
        <w:tab/>
        <w:t xml:space="preserve">Show start</w:t>
        <w:tab/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11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Medaljutdelning är efter showen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6946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Lämna smycken och klockor hemma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(nytagna hål i öron får tejpas)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567"/>
          <w:tab w:val="left" w:leader="none" w:pos="6946"/>
        </w:tabs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Inget godis, tuggummi eller läsk inne på tävlingsgolvet.</w:t>
      </w:r>
    </w:p>
    <w:p w:rsidR="00000000" w:rsidDel="00000000" w:rsidP="00000000" w:rsidRDefault="00000000" w:rsidRPr="00000000" w14:paraId="00000015">
      <w:pPr>
        <w:tabs>
          <w:tab w:val="left" w:leader="none" w:pos="567"/>
          <w:tab w:val="left" w:leader="none" w:pos="6946"/>
        </w:tabs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Cafeteria och klubbshop kommer att vara öppna.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Publikentrén är belägen vid huvudingången 1 trappa upp.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Entré avgift 150 kr/vuxen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(16 år och uppåt)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och 100 kr/barn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(5-15 år),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endast Swish.</w:t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6946"/>
        </w:tabs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6946"/>
        </w:tabs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Med hopp om en trevlig tävlings- och showdag önskas ni alla välkomna!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Enebybergsgymnasterna</w:t>
      </w:r>
    </w:p>
    <w:sectPr>
      <w:pgSz w:h="16838" w:w="11906" w:orient="portrait"/>
      <w:pgMar w:bottom="1417" w:top="105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3611"/>
    <w:pPr>
      <w:suppressAutoHyphens w:val="1"/>
      <w:spacing w:after="0" w:line="100" w:lineRule="atLeast"/>
    </w:pPr>
    <w:rPr>
      <w:rFonts w:ascii="Times New Roman" w:cs="Times New Roman" w:eastAsia="Times New Roman" w:hAnsi="Times New Roman"/>
      <w:kern w:val="2"/>
      <w:sz w:val="24"/>
      <w:szCs w:val="24"/>
      <w:lang w:bidi="hi-IN" w:eastAsia="hi-IN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A53611"/>
    <w:pPr>
      <w:ind w:left="720"/>
      <w:contextualSpacing w:val="1"/>
    </w:pPr>
    <w:rPr>
      <w:rFonts w:cs="Mangal"/>
      <w:szCs w:val="21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244183"/>
    <w:pPr>
      <w:spacing w:line="240" w:lineRule="auto"/>
    </w:pPr>
    <w:rPr>
      <w:rFonts w:ascii="Tahoma" w:cs="Mangal" w:hAnsi="Tahoma"/>
      <w:sz w:val="16"/>
      <w:szCs w:val="14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244183"/>
    <w:rPr>
      <w:rFonts w:ascii="Tahoma" w:cs="Mangal" w:eastAsia="Times New Roman" w:hAnsi="Tahoma"/>
      <w:kern w:val="2"/>
      <w:sz w:val="16"/>
      <w:szCs w:val="1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UK4LkKrNx2V6WbWRO2w4s/J+g==">CgMxLjA4AHIhMUNjY2dsZFdpX3VzdzhyV2Q3R19Bcnk3dkF0eVJqMEw0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2022-11-22T11:09:00Z</dcterms:created>
  <dc:creator>Maria Olving</dc:creator>
</cp:coreProperties>
</file>